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AD" w:rsidRPr="00A844AD" w:rsidRDefault="00A844AD" w:rsidP="00A844AD">
      <w:pPr>
        <w:pStyle w:val="30"/>
        <w:shd w:val="clear" w:color="auto" w:fill="auto"/>
        <w:spacing w:after="0" w:line="370" w:lineRule="exact"/>
        <w:ind w:right="40"/>
        <w:jc w:val="right"/>
        <w:rPr>
          <w:b w:val="0"/>
          <w:color w:val="auto"/>
        </w:rPr>
      </w:pPr>
      <w:r w:rsidRPr="00A844AD">
        <w:rPr>
          <w:b w:val="0"/>
          <w:color w:val="auto"/>
        </w:rPr>
        <w:t xml:space="preserve">Утверждаю: </w:t>
      </w:r>
    </w:p>
    <w:p w:rsidR="00A844AD" w:rsidRPr="00A844AD" w:rsidRDefault="00A844AD" w:rsidP="00A844AD">
      <w:pPr>
        <w:pStyle w:val="30"/>
        <w:shd w:val="clear" w:color="auto" w:fill="auto"/>
        <w:spacing w:after="0" w:line="370" w:lineRule="exact"/>
        <w:ind w:right="40"/>
        <w:jc w:val="right"/>
        <w:rPr>
          <w:b w:val="0"/>
          <w:color w:val="auto"/>
        </w:rPr>
      </w:pPr>
      <w:r w:rsidRPr="00A844AD">
        <w:rPr>
          <w:b w:val="0"/>
          <w:color w:val="auto"/>
        </w:rPr>
        <w:t xml:space="preserve">Начальник </w:t>
      </w:r>
      <w:r>
        <w:rPr>
          <w:b w:val="0"/>
          <w:color w:val="auto"/>
          <w:lang w:val="en-US" w:eastAsia="en-US"/>
        </w:rPr>
        <w:t>M</w:t>
      </w:r>
      <w:r>
        <w:rPr>
          <w:b w:val="0"/>
          <w:color w:val="auto"/>
          <w:lang w:eastAsia="en-US"/>
        </w:rPr>
        <w:t>У</w:t>
      </w:r>
      <w:r w:rsidRPr="00A844AD">
        <w:rPr>
          <w:b w:val="0"/>
          <w:color w:val="auto"/>
          <w:lang w:eastAsia="en-US"/>
        </w:rPr>
        <w:t xml:space="preserve"> </w:t>
      </w:r>
      <w:r w:rsidRPr="00A844AD">
        <w:rPr>
          <w:b w:val="0"/>
          <w:color w:val="auto"/>
        </w:rPr>
        <w:t xml:space="preserve">Управление образования </w:t>
      </w:r>
    </w:p>
    <w:p w:rsidR="00C115BF" w:rsidRPr="00A844AD" w:rsidRDefault="00A844AD" w:rsidP="00A844AD">
      <w:pPr>
        <w:pStyle w:val="30"/>
        <w:shd w:val="clear" w:color="auto" w:fill="auto"/>
        <w:spacing w:after="0" w:line="370" w:lineRule="exact"/>
        <w:ind w:right="40"/>
        <w:jc w:val="right"/>
        <w:rPr>
          <w:b w:val="0"/>
        </w:rPr>
      </w:pPr>
      <w:r w:rsidRPr="00A844AD">
        <w:rPr>
          <w:b w:val="0"/>
          <w:color w:val="auto"/>
        </w:rPr>
        <w:t>администрации МО Ташлинский район</w:t>
      </w:r>
    </w:p>
    <w:p w:rsidR="00A844AD" w:rsidRDefault="00A844AD" w:rsidP="00A844AD">
      <w:pPr>
        <w:jc w:val="right"/>
        <w:rPr>
          <w:rFonts w:ascii="Times New Roman" w:hAnsi="Times New Roman" w:cs="Times New Roman"/>
          <w:sz w:val="28"/>
        </w:rPr>
      </w:pPr>
    </w:p>
    <w:p w:rsidR="00A844AD" w:rsidRDefault="00A844AD" w:rsidP="00A844AD">
      <w:pPr>
        <w:jc w:val="right"/>
        <w:rPr>
          <w:rFonts w:ascii="Times New Roman" w:hAnsi="Times New Roman" w:cs="Times New Roman"/>
          <w:sz w:val="28"/>
        </w:rPr>
      </w:pPr>
    </w:p>
    <w:p w:rsidR="00C115BF" w:rsidRPr="00A844AD" w:rsidRDefault="00A844AD" w:rsidP="00A844AD">
      <w:pPr>
        <w:jc w:val="right"/>
        <w:rPr>
          <w:rFonts w:ascii="Times New Roman" w:hAnsi="Times New Roman" w:cs="Times New Roman"/>
          <w:sz w:val="28"/>
        </w:rPr>
      </w:pPr>
      <w:r w:rsidRPr="00A844AD">
        <w:rPr>
          <w:rFonts w:ascii="Times New Roman" w:hAnsi="Times New Roman" w:cs="Times New Roman"/>
          <w:sz w:val="28"/>
        </w:rPr>
        <w:t>А.П. Щетинин</w:t>
      </w:r>
    </w:p>
    <w:p w:rsidR="00A844AD" w:rsidRDefault="00A844AD" w:rsidP="00C115BF">
      <w:pPr>
        <w:jc w:val="center"/>
        <w:rPr>
          <w:rFonts w:ascii="Times New Roman" w:hAnsi="Times New Roman" w:cs="Times New Roman"/>
          <w:sz w:val="28"/>
        </w:rPr>
      </w:pPr>
    </w:p>
    <w:p w:rsidR="00A844AD" w:rsidRDefault="00A844AD" w:rsidP="00C115BF">
      <w:pPr>
        <w:jc w:val="center"/>
        <w:rPr>
          <w:rFonts w:ascii="Times New Roman" w:hAnsi="Times New Roman" w:cs="Times New Roman"/>
          <w:sz w:val="28"/>
        </w:rPr>
      </w:pPr>
    </w:p>
    <w:p w:rsidR="00C115BF" w:rsidRPr="00C115BF" w:rsidRDefault="00C115BF" w:rsidP="00C115BF">
      <w:pPr>
        <w:jc w:val="center"/>
        <w:rPr>
          <w:rFonts w:ascii="Times New Roman" w:hAnsi="Times New Roman" w:cs="Times New Roman"/>
          <w:sz w:val="28"/>
        </w:rPr>
      </w:pPr>
      <w:r w:rsidRPr="00C115BF">
        <w:rPr>
          <w:rFonts w:ascii="Times New Roman" w:hAnsi="Times New Roman" w:cs="Times New Roman"/>
          <w:sz w:val="28"/>
        </w:rPr>
        <w:t xml:space="preserve">План </w:t>
      </w:r>
      <w:r w:rsidR="008607CD" w:rsidRPr="00C115BF">
        <w:rPr>
          <w:rFonts w:ascii="Times New Roman" w:hAnsi="Times New Roman" w:cs="Times New Roman"/>
          <w:sz w:val="28"/>
        </w:rPr>
        <w:t>мероприятий</w:t>
      </w:r>
    </w:p>
    <w:p w:rsidR="003A26F0" w:rsidRPr="00C115BF" w:rsidRDefault="008607CD" w:rsidP="00C115BF">
      <w:pPr>
        <w:jc w:val="center"/>
        <w:rPr>
          <w:rFonts w:ascii="Times New Roman" w:hAnsi="Times New Roman" w:cs="Times New Roman"/>
          <w:sz w:val="28"/>
        </w:rPr>
      </w:pPr>
      <w:r w:rsidRPr="00C115BF">
        <w:rPr>
          <w:rFonts w:ascii="Times New Roman" w:hAnsi="Times New Roman" w:cs="Times New Roman"/>
          <w:sz w:val="28"/>
        </w:rPr>
        <w:t>МУ Управление образования администрации МО</w:t>
      </w:r>
    </w:p>
    <w:p w:rsidR="00C115BF" w:rsidRPr="00C115BF" w:rsidRDefault="008607CD" w:rsidP="00C115BF">
      <w:pPr>
        <w:jc w:val="center"/>
        <w:rPr>
          <w:rFonts w:ascii="Times New Roman" w:hAnsi="Times New Roman" w:cs="Times New Roman"/>
          <w:sz w:val="28"/>
        </w:rPr>
      </w:pPr>
      <w:r w:rsidRPr="00C115BF">
        <w:rPr>
          <w:rFonts w:ascii="Times New Roman" w:hAnsi="Times New Roman" w:cs="Times New Roman"/>
          <w:sz w:val="28"/>
        </w:rPr>
        <w:t>«Ташлинский</w:t>
      </w:r>
      <w:r w:rsidR="00C115BF" w:rsidRPr="00C115BF">
        <w:rPr>
          <w:rFonts w:ascii="Times New Roman" w:hAnsi="Times New Roman" w:cs="Times New Roman"/>
          <w:sz w:val="28"/>
        </w:rPr>
        <w:t xml:space="preserve"> </w:t>
      </w:r>
      <w:r w:rsidRPr="00C115BF">
        <w:rPr>
          <w:rFonts w:ascii="Times New Roman" w:hAnsi="Times New Roman" w:cs="Times New Roman"/>
          <w:sz w:val="28"/>
        </w:rPr>
        <w:t>район» по предупреждению уклонения обучающихся от обучения</w:t>
      </w:r>
    </w:p>
    <w:p w:rsidR="003A26F0" w:rsidRDefault="00746922" w:rsidP="00C115B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2018-2019</w:t>
      </w:r>
      <w:r w:rsidR="008607CD" w:rsidRPr="00C115BF">
        <w:rPr>
          <w:rFonts w:ascii="Times New Roman" w:hAnsi="Times New Roman" w:cs="Times New Roman"/>
          <w:sz w:val="28"/>
        </w:rPr>
        <w:t xml:space="preserve"> учебном году</w:t>
      </w:r>
    </w:p>
    <w:p w:rsidR="00C115BF" w:rsidRPr="00C115BF" w:rsidRDefault="00C115BF" w:rsidP="00C115BF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5400"/>
        <w:gridCol w:w="1704"/>
        <w:gridCol w:w="2573"/>
      </w:tblGrid>
      <w:tr w:rsidR="003A26F0">
        <w:trPr>
          <w:trHeight w:val="74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22"/>
              <w:shd w:val="clear" w:color="auto" w:fill="auto"/>
              <w:spacing w:line="240" w:lineRule="auto"/>
              <w:ind w:left="300"/>
            </w:pPr>
            <w:r>
              <w:t>№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240" w:lineRule="auto"/>
              <w:ind w:left="1000"/>
            </w:pPr>
            <w:r>
              <w:t>Наименование мероприятий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60" w:lineRule="exact"/>
              <w:ind w:left="120" w:firstLine="360"/>
            </w:pPr>
            <w:r>
              <w:t>Сроки исполнения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65" w:lineRule="exact"/>
              <w:jc w:val="center"/>
            </w:pPr>
            <w:r>
              <w:t>Ответственный исполнитель</w:t>
            </w:r>
          </w:p>
        </w:tc>
      </w:tr>
      <w:tr w:rsidR="003A26F0">
        <w:trPr>
          <w:trHeight w:val="749"/>
          <w:jc w:val="center"/>
        </w:trPr>
        <w:tc>
          <w:tcPr>
            <w:tcW w:w="10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30"/>
              <w:shd w:val="clear" w:color="auto" w:fill="auto"/>
              <w:spacing w:line="240" w:lineRule="auto"/>
              <w:ind w:left="480"/>
            </w:pPr>
            <w:r>
              <w:t>1. Выявление детей, достигших школьного возраста, но не зачисленных в 1</w:t>
            </w:r>
          </w:p>
          <w:p w:rsidR="003A26F0" w:rsidRDefault="008607CD" w:rsidP="00C115BF">
            <w:pPr>
              <w:pStyle w:val="30"/>
              <w:shd w:val="clear" w:color="auto" w:fill="auto"/>
              <w:spacing w:before="180" w:after="0" w:line="240" w:lineRule="auto"/>
              <w:ind w:left="4880"/>
            </w:pPr>
            <w:r>
              <w:t>класс.</w:t>
            </w:r>
          </w:p>
        </w:tc>
      </w:tr>
      <w:tr w:rsidR="003A26F0">
        <w:trPr>
          <w:trHeight w:val="258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240" w:lineRule="auto"/>
              <w:ind w:left="300"/>
            </w:pPr>
            <w:r>
              <w:t>1.1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65" w:lineRule="exact"/>
              <w:ind w:left="120"/>
            </w:pPr>
            <w:r>
              <w:t>Подготовка списков:</w:t>
            </w:r>
          </w:p>
          <w:p w:rsidR="003A26F0" w:rsidRDefault="008607CD" w:rsidP="00C115BF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88"/>
              </w:tabs>
              <w:spacing w:line="365" w:lineRule="exact"/>
              <w:ind w:left="120"/>
            </w:pPr>
            <w:r>
              <w:t>неорганизованных детей, достигших школьного возраста, находящихся на медицинском обслуживании в РБ;</w:t>
            </w:r>
          </w:p>
          <w:p w:rsidR="003A26F0" w:rsidRDefault="008607CD" w:rsidP="00C115BF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line="365" w:lineRule="exact"/>
              <w:ind w:left="120"/>
            </w:pPr>
            <w:r>
              <w:t>выпускников ДОО с указанием предполагаемой для обучения образовательной организации.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74" w:lineRule="exact"/>
              <w:ind w:left="120"/>
            </w:pPr>
            <w:r>
              <w:rPr>
                <w:rStyle w:val="Candara10pt"/>
              </w:rPr>
              <w:t>ДО</w:t>
            </w:r>
            <w:r>
              <w:t xml:space="preserve"> 01 сентября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after="300" w:line="365" w:lineRule="exact"/>
              <w:ind w:left="120"/>
            </w:pPr>
            <w:r>
              <w:t>Управление образования совместно с ГБУЗ «Ташлинская РБ».</w:t>
            </w:r>
          </w:p>
          <w:p w:rsidR="003A26F0" w:rsidRDefault="008607CD" w:rsidP="00C115BF">
            <w:pPr>
              <w:pStyle w:val="1"/>
              <w:shd w:val="clear" w:color="auto" w:fill="auto"/>
              <w:spacing w:before="300" w:line="240" w:lineRule="auto"/>
              <w:ind w:left="120"/>
            </w:pPr>
            <w:r>
              <w:t>Заведующие ДОО.</w:t>
            </w:r>
          </w:p>
        </w:tc>
      </w:tr>
      <w:tr w:rsidR="003A26F0">
        <w:trPr>
          <w:trHeight w:val="187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240" w:lineRule="auto"/>
              <w:ind w:left="300"/>
            </w:pPr>
            <w:r>
              <w:t>1.2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65" w:lineRule="exact"/>
              <w:ind w:left="120"/>
            </w:pPr>
            <w:r>
              <w:t>Проведение сверки списков детей, достигших школьного возраста, подлежащих приему в образовательные организации, на основе информации, предоставленной ДОО и РБ.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74" w:lineRule="exact"/>
              <w:ind w:left="120"/>
            </w:pPr>
            <w:r>
              <w:t>До 10 сентября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65" w:lineRule="exact"/>
              <w:jc w:val="both"/>
            </w:pPr>
            <w:r>
              <w:t>Управление образования ГБУЗ</w:t>
            </w:r>
          </w:p>
          <w:p w:rsidR="003A26F0" w:rsidRDefault="008607CD" w:rsidP="00C115BF">
            <w:pPr>
              <w:pStyle w:val="1"/>
              <w:shd w:val="clear" w:color="auto" w:fill="auto"/>
              <w:spacing w:line="365" w:lineRule="exact"/>
              <w:ind w:left="120"/>
            </w:pPr>
            <w:r>
              <w:t>«Ташлинская РБ». Заведующие ДОО.</w:t>
            </w:r>
          </w:p>
        </w:tc>
      </w:tr>
    </w:tbl>
    <w:p w:rsidR="003A26F0" w:rsidRDefault="008607CD">
      <w:pPr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10"/>
        <w:gridCol w:w="9"/>
        <w:gridCol w:w="5376"/>
        <w:gridCol w:w="20"/>
        <w:gridCol w:w="1689"/>
        <w:gridCol w:w="21"/>
        <w:gridCol w:w="2547"/>
        <w:gridCol w:w="27"/>
        <w:gridCol w:w="8"/>
        <w:gridCol w:w="12"/>
      </w:tblGrid>
      <w:tr w:rsidR="003A26F0" w:rsidTr="00A17E06">
        <w:trPr>
          <w:gridAfter w:val="2"/>
          <w:wAfter w:w="20" w:type="dxa"/>
          <w:trHeight w:val="4387"/>
          <w:jc w:val="center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240" w:lineRule="auto"/>
              <w:ind w:left="280"/>
            </w:pPr>
            <w:r>
              <w:lastRenderedPageBreak/>
              <w:t>1.3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70" w:lineRule="exact"/>
              <w:ind w:left="120"/>
            </w:pPr>
            <w:r>
              <w:t>Создание банка данных о детях, подлежащих обязательному обучению в образовательных организациях, реализующих образовательные программы начального общего, основного общего и среднего общего образования.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74" w:lineRule="exact"/>
              <w:ind w:left="120"/>
            </w:pPr>
            <w:r>
              <w:t>До 10 сентября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74" w:lineRule="exact"/>
              <w:ind w:left="120"/>
            </w:pPr>
            <w:r>
              <w:t>Управление образования.</w:t>
            </w:r>
          </w:p>
        </w:tc>
      </w:tr>
      <w:tr w:rsidR="003A26F0" w:rsidTr="00A17E06">
        <w:trPr>
          <w:gridAfter w:val="2"/>
          <w:wAfter w:w="20" w:type="dxa"/>
          <w:trHeight w:val="854"/>
          <w:jc w:val="center"/>
        </w:trPr>
        <w:tc>
          <w:tcPr>
            <w:tcW w:w="10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30"/>
              <w:shd w:val="clear" w:color="auto" w:fill="auto"/>
              <w:spacing w:after="0" w:line="370" w:lineRule="exact"/>
              <w:ind w:right="980"/>
              <w:jc w:val="right"/>
            </w:pPr>
            <w:r>
              <w:t>2. Выявление учащихся, не приступивших к занятиям в школе, либо систематически пропускающих уроки без уважительных причин.</w:t>
            </w:r>
          </w:p>
        </w:tc>
      </w:tr>
      <w:tr w:rsidR="003A26F0" w:rsidTr="00A17E06">
        <w:trPr>
          <w:gridAfter w:val="2"/>
          <w:wAfter w:w="20" w:type="dxa"/>
          <w:trHeight w:val="2222"/>
          <w:jc w:val="center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240" w:lineRule="auto"/>
              <w:ind w:left="280"/>
            </w:pPr>
            <w:r>
              <w:t>2.1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65" w:lineRule="exact"/>
              <w:ind w:left="120"/>
            </w:pPr>
            <w:r>
              <w:t>Обновление базы данных о подростках, не</w:t>
            </w:r>
          </w:p>
          <w:p w:rsidR="003A26F0" w:rsidRDefault="008607CD" w:rsidP="00C115BF">
            <w:pPr>
              <w:pStyle w:val="1"/>
              <w:shd w:val="clear" w:color="auto" w:fill="auto"/>
              <w:spacing w:line="365" w:lineRule="exact"/>
              <w:ind w:left="120"/>
            </w:pPr>
            <w:r>
              <w:t>приступивших к занятиям в</w:t>
            </w:r>
          </w:p>
          <w:p w:rsidR="003A26F0" w:rsidRDefault="008607CD" w:rsidP="00C115BF">
            <w:pPr>
              <w:pStyle w:val="1"/>
              <w:shd w:val="clear" w:color="auto" w:fill="auto"/>
              <w:spacing w:line="365" w:lineRule="exact"/>
              <w:ind w:left="120"/>
            </w:pPr>
            <w:r>
              <w:t>201</w:t>
            </w:r>
            <w:r w:rsidR="00746922">
              <w:t xml:space="preserve">8/2019 </w:t>
            </w:r>
            <w:r>
              <w:t>учебном году и систематически</w:t>
            </w:r>
          </w:p>
          <w:p w:rsidR="003A26F0" w:rsidRDefault="008607CD" w:rsidP="00C115BF">
            <w:pPr>
              <w:pStyle w:val="1"/>
              <w:shd w:val="clear" w:color="auto" w:fill="auto"/>
              <w:spacing w:line="365" w:lineRule="exact"/>
              <w:ind w:left="120"/>
            </w:pPr>
            <w:r>
              <w:t>пропускающих занятия без уважительных</w:t>
            </w:r>
          </w:p>
          <w:p w:rsidR="003A26F0" w:rsidRDefault="008607CD" w:rsidP="00C115BF">
            <w:pPr>
              <w:pStyle w:val="1"/>
              <w:shd w:val="clear" w:color="auto" w:fill="auto"/>
              <w:spacing w:line="365" w:lineRule="exact"/>
              <w:ind w:left="120"/>
            </w:pPr>
            <w:r>
              <w:t>причин.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after="1080" w:line="365" w:lineRule="exact"/>
              <w:ind w:left="120"/>
            </w:pPr>
            <w:r>
              <w:t>До 05 сентября</w:t>
            </w:r>
          </w:p>
          <w:p w:rsidR="003A26F0" w:rsidRDefault="008607CD" w:rsidP="00C115BF">
            <w:pPr>
              <w:pStyle w:val="1"/>
              <w:shd w:val="clear" w:color="auto" w:fill="auto"/>
              <w:spacing w:before="1080" w:line="240" w:lineRule="auto"/>
              <w:jc w:val="both"/>
            </w:pPr>
            <w:r>
              <w:t>Постоянно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65" w:lineRule="exact"/>
              <w:ind w:left="120"/>
            </w:pPr>
            <w:r>
              <w:t>Управление образования.</w:t>
            </w:r>
          </w:p>
        </w:tc>
      </w:tr>
      <w:tr w:rsidR="003A26F0" w:rsidTr="00A17E06">
        <w:trPr>
          <w:gridAfter w:val="2"/>
          <w:wAfter w:w="20" w:type="dxa"/>
          <w:trHeight w:val="1478"/>
          <w:jc w:val="center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240" w:lineRule="auto"/>
              <w:ind w:left="280"/>
            </w:pPr>
            <w:r>
              <w:t>2.2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70" w:lineRule="exact"/>
              <w:ind w:left="120"/>
            </w:pPr>
            <w:r>
              <w:t>Проведение анализа посещаемости обучающимися учебных занятий.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65" w:lineRule="exact"/>
              <w:jc w:val="both"/>
            </w:pPr>
            <w:r>
              <w:t>Ежедневно в течение года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65" w:lineRule="exact"/>
              <w:ind w:left="120"/>
            </w:pPr>
            <w:r>
              <w:t>Управление образования. Образовательные организации.</w:t>
            </w:r>
          </w:p>
        </w:tc>
      </w:tr>
      <w:tr w:rsidR="003A26F0" w:rsidTr="00A17E06">
        <w:trPr>
          <w:gridAfter w:val="2"/>
          <w:wAfter w:w="20" w:type="dxa"/>
          <w:trHeight w:val="2213"/>
          <w:jc w:val="center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240" w:lineRule="auto"/>
              <w:ind w:left="280"/>
            </w:pPr>
            <w:r>
              <w:t>2.3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65" w:lineRule="exact"/>
              <w:ind w:left="120"/>
            </w:pPr>
            <w:r>
              <w:t>Проведение рейдов по местам отдыха подростков и молодежи, общественным местам в целях выявления и предупреждения фактов безнадзорности, бродяжничества и уклонения от обучения несовершеннолетних.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65" w:lineRule="exact"/>
              <w:ind w:left="120"/>
            </w:pPr>
            <w:r>
              <w:t>В течение года по графику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65" w:lineRule="exact"/>
              <w:ind w:left="120"/>
            </w:pPr>
            <w:r>
              <w:t>Управление образования совместно с КДН и ЗП, ОМВД по Ташлинскому району</w:t>
            </w:r>
          </w:p>
        </w:tc>
      </w:tr>
      <w:tr w:rsidR="003A26F0" w:rsidTr="00A17E06">
        <w:trPr>
          <w:gridAfter w:val="2"/>
          <w:wAfter w:w="20" w:type="dxa"/>
          <w:trHeight w:val="3346"/>
          <w:jc w:val="center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240" w:lineRule="auto"/>
              <w:ind w:left="280"/>
            </w:pPr>
            <w:r>
              <w:lastRenderedPageBreak/>
              <w:t>2.4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65" w:lineRule="exact"/>
              <w:jc w:val="both"/>
            </w:pPr>
            <w:r>
              <w:t>Проведение межведомственных рейдов по месту жительства детей, уклоняющихся от обучения.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60" w:lineRule="exact"/>
              <w:ind w:left="120"/>
            </w:pPr>
            <w:r>
              <w:t>В течение года по графику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65" w:lineRule="exact"/>
              <w:ind w:left="120"/>
            </w:pPr>
            <w:r>
              <w:t>Управление образования совместно с КДН и ЗП, ОМВД по Ташлинскому району,</w:t>
            </w:r>
          </w:p>
          <w:p w:rsidR="003A26F0" w:rsidRDefault="008607CD" w:rsidP="00C115BF">
            <w:pPr>
              <w:pStyle w:val="1"/>
              <w:shd w:val="clear" w:color="auto" w:fill="auto"/>
              <w:spacing w:line="365" w:lineRule="exact"/>
              <w:ind w:left="120"/>
            </w:pPr>
            <w:r>
              <w:t>руководители и социальные педагоги ОО</w:t>
            </w:r>
          </w:p>
        </w:tc>
      </w:tr>
      <w:tr w:rsidR="003A26F0" w:rsidTr="00A17E06">
        <w:trPr>
          <w:gridAfter w:val="2"/>
          <w:wAfter w:w="20" w:type="dxa"/>
          <w:trHeight w:val="758"/>
          <w:jc w:val="center"/>
        </w:trPr>
        <w:tc>
          <w:tcPr>
            <w:tcW w:w="10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30"/>
              <w:shd w:val="clear" w:color="auto" w:fill="auto"/>
              <w:spacing w:after="120" w:line="240" w:lineRule="auto"/>
              <w:ind w:left="220"/>
            </w:pPr>
            <w:r>
              <w:rPr>
                <w:rStyle w:val="31"/>
              </w:rPr>
              <w:t>3.</w:t>
            </w:r>
            <w:r>
              <w:t xml:space="preserve"> Меры по возвращению несовершеннолетних в школу. Коррекция поведения</w:t>
            </w:r>
          </w:p>
          <w:p w:rsidR="003A26F0" w:rsidRDefault="008607CD" w:rsidP="00C115BF">
            <w:pPr>
              <w:pStyle w:val="30"/>
              <w:shd w:val="clear" w:color="auto" w:fill="auto"/>
              <w:spacing w:before="120" w:after="0" w:line="240" w:lineRule="auto"/>
              <w:ind w:left="2760"/>
            </w:pPr>
            <w:r>
              <w:t>учащихся, уклоняющихся от обучения.</w:t>
            </w:r>
          </w:p>
        </w:tc>
      </w:tr>
      <w:tr w:rsidR="003A26F0" w:rsidTr="00A17E06">
        <w:trPr>
          <w:gridAfter w:val="2"/>
          <w:wAfter w:w="20" w:type="dxa"/>
          <w:trHeight w:val="3346"/>
          <w:jc w:val="center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240" w:lineRule="auto"/>
              <w:ind w:left="280"/>
            </w:pPr>
            <w:r>
              <w:t>3.1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70" w:lineRule="exact"/>
              <w:ind w:left="120"/>
            </w:pPr>
            <w:r>
              <w:t>Индивидуальная работа с родителями и детьми:</w:t>
            </w:r>
          </w:p>
          <w:p w:rsidR="003A26F0" w:rsidRDefault="008607CD" w:rsidP="00C115BF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83"/>
              </w:tabs>
              <w:spacing w:line="370" w:lineRule="exact"/>
              <w:ind w:left="120"/>
            </w:pPr>
            <w:r>
              <w:t>проведение консультаций;</w:t>
            </w:r>
          </w:p>
          <w:p w:rsidR="003A26F0" w:rsidRDefault="008607CD" w:rsidP="00C115BF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88"/>
              </w:tabs>
              <w:spacing w:line="370" w:lineRule="exact"/>
              <w:ind w:left="120"/>
            </w:pPr>
            <w:r>
              <w:t>оказание педагогической, психологической и других видов помощи;</w:t>
            </w:r>
          </w:p>
          <w:p w:rsidR="003A26F0" w:rsidRDefault="008607CD" w:rsidP="00C115BF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88"/>
              </w:tabs>
              <w:spacing w:line="370" w:lineRule="exact"/>
              <w:ind w:left="120"/>
            </w:pPr>
            <w:r>
              <w:t>посещение семей детей общественными инспекторами и классными руководителями, составление актов ЖБУ посещенных семей.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240" w:lineRule="auto"/>
              <w:ind w:left="100"/>
            </w:pPr>
            <w:r>
              <w:t>Постоянно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70" w:lineRule="exact"/>
              <w:ind w:left="120"/>
            </w:pPr>
            <w:r>
              <w:t>Управление образования. Образовательные организации.</w:t>
            </w:r>
          </w:p>
        </w:tc>
      </w:tr>
      <w:tr w:rsidR="003A26F0" w:rsidTr="00A17E06">
        <w:trPr>
          <w:gridAfter w:val="2"/>
          <w:wAfter w:w="20" w:type="dxa"/>
          <w:trHeight w:val="3322"/>
          <w:jc w:val="center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240" w:lineRule="auto"/>
              <w:ind w:left="280"/>
            </w:pPr>
            <w:r>
              <w:t>3.2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65" w:lineRule="exact"/>
              <w:ind w:left="120"/>
            </w:pPr>
            <w:r>
              <w:t>Вызов несовершеннолетних, уклоняющихся от обучения, и их родителей на заседания Советов профилактики ОО.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60" w:lineRule="exact"/>
              <w:ind w:left="100"/>
            </w:pPr>
            <w:r>
              <w:t>В течение года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65" w:lineRule="exact"/>
              <w:ind w:left="120"/>
            </w:pPr>
            <w:r>
              <w:t>Управление образования. Образовательные организации. ОМВД по Ташлинскому району(по согласованию).</w:t>
            </w:r>
          </w:p>
        </w:tc>
      </w:tr>
      <w:tr w:rsidR="003A26F0" w:rsidTr="00A17E06">
        <w:trPr>
          <w:gridAfter w:val="2"/>
          <w:wAfter w:w="20" w:type="dxa"/>
          <w:trHeight w:val="1853"/>
          <w:jc w:val="center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240" w:lineRule="auto"/>
              <w:ind w:left="280"/>
            </w:pPr>
            <w:r>
              <w:t>3.3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65" w:lineRule="exact"/>
              <w:ind w:left="120"/>
            </w:pPr>
            <w:r>
              <w:t>Организация работы телефонов доверия: 2-13-07 (Отдел опеки и попечительства МУУО)</w:t>
            </w:r>
          </w:p>
          <w:p w:rsidR="003A26F0" w:rsidRDefault="008607CD" w:rsidP="00C115BF">
            <w:pPr>
              <w:pStyle w:val="1"/>
              <w:shd w:val="clear" w:color="auto" w:fill="auto"/>
              <w:spacing w:line="365" w:lineRule="exact"/>
              <w:ind w:left="120"/>
            </w:pPr>
            <w:r>
              <w:t>2-15-65 (специалисты КДН и ЗП) 2-13-90 (комитет по делам молодежи)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240" w:lineRule="auto"/>
              <w:ind w:left="100"/>
            </w:pPr>
            <w:r>
              <w:t>Постоянно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65" w:lineRule="exact"/>
              <w:ind w:left="120"/>
            </w:pPr>
            <w:r>
              <w:t>Управление образования. КДНиЗП. Комитет по делам молодежи.</w:t>
            </w:r>
          </w:p>
        </w:tc>
      </w:tr>
      <w:tr w:rsidR="003A26F0" w:rsidTr="00A17E06">
        <w:trPr>
          <w:gridAfter w:val="2"/>
          <w:wAfter w:w="20" w:type="dxa"/>
          <w:trHeight w:val="2213"/>
          <w:jc w:val="center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240" w:lineRule="auto"/>
              <w:ind w:left="280"/>
            </w:pPr>
            <w:r>
              <w:lastRenderedPageBreak/>
              <w:t>3.4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70" w:lineRule="exact"/>
              <w:ind w:left="120"/>
            </w:pPr>
            <w:r>
              <w:t>Организация районной ПМПК, психолого- педагогических консилиумов в ОО.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240" w:lineRule="auto"/>
              <w:ind w:left="100"/>
            </w:pPr>
            <w:r>
              <w:t>Постоянно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65" w:lineRule="exact"/>
              <w:ind w:left="120"/>
            </w:pPr>
            <w:r>
              <w:t>Управление</w:t>
            </w:r>
          </w:p>
          <w:p w:rsidR="003A26F0" w:rsidRDefault="008607CD" w:rsidP="00C115BF">
            <w:pPr>
              <w:pStyle w:val="1"/>
              <w:shd w:val="clear" w:color="auto" w:fill="auto"/>
              <w:spacing w:line="365" w:lineRule="exact"/>
              <w:ind w:left="120"/>
            </w:pPr>
            <w:r>
              <w:t>образования</w:t>
            </w:r>
          </w:p>
          <w:p w:rsidR="003A26F0" w:rsidRDefault="008607CD" w:rsidP="00C115BF">
            <w:pPr>
              <w:pStyle w:val="1"/>
              <w:shd w:val="clear" w:color="auto" w:fill="auto"/>
              <w:spacing w:line="365" w:lineRule="exact"/>
              <w:ind w:left="120"/>
            </w:pPr>
            <w:r>
              <w:t>(ПМПК).</w:t>
            </w:r>
          </w:p>
          <w:p w:rsidR="003A26F0" w:rsidRDefault="008607CD" w:rsidP="00C115BF">
            <w:pPr>
              <w:pStyle w:val="1"/>
              <w:shd w:val="clear" w:color="auto" w:fill="auto"/>
              <w:spacing w:line="365" w:lineRule="exact"/>
              <w:ind w:left="120"/>
            </w:pPr>
            <w:r>
              <w:t>Образовательные</w:t>
            </w:r>
          </w:p>
          <w:p w:rsidR="003A26F0" w:rsidRDefault="008607CD" w:rsidP="00C115BF">
            <w:pPr>
              <w:pStyle w:val="1"/>
              <w:shd w:val="clear" w:color="auto" w:fill="auto"/>
              <w:spacing w:line="365" w:lineRule="exact"/>
              <w:ind w:left="120"/>
            </w:pPr>
            <w:r>
              <w:t>организации.</w:t>
            </w:r>
          </w:p>
        </w:tc>
      </w:tr>
      <w:tr w:rsidR="003A26F0" w:rsidTr="00A17E06">
        <w:trPr>
          <w:gridAfter w:val="2"/>
          <w:wAfter w:w="20" w:type="dxa"/>
          <w:trHeight w:val="2213"/>
          <w:jc w:val="center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240" w:lineRule="auto"/>
              <w:ind w:left="280"/>
            </w:pPr>
            <w:r>
              <w:t>3.5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65" w:lineRule="exact"/>
              <w:ind w:left="120"/>
            </w:pPr>
            <w:r>
              <w:t>Организация работы районного Совета родительской общественности. Работа родительских комитетов ОО с родителями, не выполняющими обязанности по воспитанию и обучению детей.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65" w:lineRule="exact"/>
              <w:ind w:left="100"/>
            </w:pPr>
            <w:r>
              <w:t>В течение года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65" w:lineRule="exact"/>
              <w:ind w:left="120"/>
            </w:pPr>
            <w:r>
              <w:t>Управление образования. Образовательные организации.</w:t>
            </w:r>
          </w:p>
        </w:tc>
      </w:tr>
      <w:tr w:rsidR="003A26F0" w:rsidTr="00A17E06">
        <w:trPr>
          <w:gridAfter w:val="2"/>
          <w:wAfter w:w="20" w:type="dxa"/>
          <w:trHeight w:val="768"/>
          <w:jc w:val="center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240" w:lineRule="auto"/>
              <w:ind w:left="280"/>
            </w:pPr>
            <w:r>
              <w:t>3.6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70" w:lineRule="exact"/>
              <w:ind w:left="120"/>
            </w:pPr>
            <w:r>
              <w:t>Посещение обучающихся на дому с целью контроля выполнения режима дня.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240" w:lineRule="auto"/>
              <w:ind w:left="100"/>
            </w:pPr>
            <w:r>
              <w:t>Постоянно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74" w:lineRule="exact"/>
              <w:ind w:left="120"/>
            </w:pPr>
            <w:r>
              <w:t>Образовательные организации.</w:t>
            </w:r>
          </w:p>
        </w:tc>
      </w:tr>
      <w:tr w:rsidR="003A26F0" w:rsidTr="00A17E06">
        <w:trPr>
          <w:trHeight w:val="1522"/>
          <w:jc w:val="center"/>
        </w:trPr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240" w:lineRule="auto"/>
              <w:ind w:left="280"/>
            </w:pPr>
            <w:r>
              <w:t>3.7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70" w:lineRule="exact"/>
              <w:ind w:left="120"/>
            </w:pPr>
            <w:r>
              <w:t>Направление ходатайств в КДН и ЗП, в прокуратуру о применении мер воздействия к родителям, не исполняющим обязанности.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240" w:lineRule="auto"/>
              <w:ind w:left="120"/>
            </w:pPr>
            <w:r>
              <w:t>Постоянно</w:t>
            </w:r>
          </w:p>
        </w:tc>
        <w:tc>
          <w:tcPr>
            <w:tcW w:w="2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79" w:lineRule="exact"/>
              <w:ind w:left="120"/>
            </w:pPr>
            <w:r>
              <w:t>Управление образования.</w:t>
            </w:r>
          </w:p>
        </w:tc>
      </w:tr>
      <w:tr w:rsidR="003A26F0" w:rsidTr="00A17E06">
        <w:trPr>
          <w:trHeight w:val="1858"/>
          <w:jc w:val="center"/>
        </w:trPr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240" w:lineRule="auto"/>
              <w:ind w:left="280"/>
            </w:pPr>
            <w:r>
              <w:t>3.8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70" w:lineRule="exact"/>
              <w:ind w:left="120"/>
            </w:pPr>
            <w:r>
              <w:t>Направление ходатайств по месту работы родителей о содействии в проведении работы с родителями, чьи дети не приступили к учебе либо уклоняются от обучения (в соответствии с формой 04).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65" w:lineRule="exact"/>
              <w:ind w:left="120"/>
            </w:pPr>
            <w:r>
              <w:t>В течение года</w:t>
            </w:r>
          </w:p>
        </w:tc>
        <w:tc>
          <w:tcPr>
            <w:tcW w:w="2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65" w:lineRule="exact"/>
              <w:jc w:val="both"/>
            </w:pPr>
            <w:r>
              <w:t>Управление образования. КДН и ЗП.</w:t>
            </w:r>
          </w:p>
        </w:tc>
      </w:tr>
      <w:tr w:rsidR="003A26F0" w:rsidTr="00A17E06">
        <w:trPr>
          <w:trHeight w:val="1118"/>
          <w:jc w:val="center"/>
        </w:trPr>
        <w:tc>
          <w:tcPr>
            <w:tcW w:w="105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30"/>
              <w:shd w:val="clear" w:color="auto" w:fill="auto"/>
              <w:spacing w:after="0" w:line="370" w:lineRule="exact"/>
              <w:ind w:left="140"/>
            </w:pPr>
            <w:r>
              <w:t>4. Профилактическая работа с отдельными категориями несовершеннолетних: незанятыми, оказавшимися в трудной жизненной ситуации, социально опасном положении.</w:t>
            </w:r>
          </w:p>
        </w:tc>
      </w:tr>
      <w:tr w:rsidR="003A26F0" w:rsidTr="00A17E06">
        <w:trPr>
          <w:trHeight w:val="1478"/>
          <w:jc w:val="center"/>
        </w:trPr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240" w:lineRule="auto"/>
              <w:ind w:left="280"/>
            </w:pPr>
            <w:r>
              <w:t>4.1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65" w:lineRule="exact"/>
              <w:ind w:left="120"/>
            </w:pPr>
            <w:r>
              <w:t>Организация участия образовательных организаций в межведомственных акциях: «Помоги ребенку», «Каждого ребенка -за школьную парту», «Подросток».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65" w:lineRule="exact"/>
              <w:ind w:left="120"/>
            </w:pPr>
            <w:r>
              <w:t>В течение года</w:t>
            </w:r>
          </w:p>
        </w:tc>
        <w:tc>
          <w:tcPr>
            <w:tcW w:w="2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65" w:lineRule="exact"/>
              <w:ind w:left="120"/>
            </w:pPr>
            <w:r>
              <w:t>Управление образования. Образовательные организации.</w:t>
            </w:r>
          </w:p>
        </w:tc>
      </w:tr>
      <w:tr w:rsidR="003A26F0" w:rsidTr="00A17E06">
        <w:trPr>
          <w:trHeight w:val="1493"/>
          <w:jc w:val="center"/>
        </w:trPr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240" w:lineRule="auto"/>
              <w:ind w:left="280"/>
            </w:pPr>
            <w:r>
              <w:t>4.2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746922">
            <w:pPr>
              <w:pStyle w:val="1"/>
              <w:shd w:val="clear" w:color="auto" w:fill="auto"/>
              <w:spacing w:line="370" w:lineRule="exact"/>
              <w:ind w:left="120"/>
            </w:pPr>
            <w:r>
              <w:t xml:space="preserve">Контроль за устройством выпускников 9 классов </w:t>
            </w:r>
            <w:r w:rsidR="00746922">
              <w:t>образовательных организаций 2017</w:t>
            </w:r>
            <w:r>
              <w:t>-201</w:t>
            </w:r>
            <w:r w:rsidR="00746922">
              <w:t>8</w:t>
            </w:r>
            <w:r>
              <w:t xml:space="preserve"> учебного года.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74" w:lineRule="exact"/>
              <w:ind w:left="120"/>
            </w:pPr>
            <w:r>
              <w:t>До 01 сентября</w:t>
            </w:r>
          </w:p>
        </w:tc>
        <w:tc>
          <w:tcPr>
            <w:tcW w:w="2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70" w:lineRule="exact"/>
              <w:ind w:left="120"/>
            </w:pPr>
            <w:r>
              <w:t>Управление образования. Образовательные организации.</w:t>
            </w:r>
          </w:p>
        </w:tc>
      </w:tr>
      <w:tr w:rsidR="003A26F0" w:rsidTr="00A17E06">
        <w:trPr>
          <w:trHeight w:val="1474"/>
          <w:jc w:val="center"/>
        </w:trPr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240" w:lineRule="auto"/>
              <w:ind w:left="280"/>
            </w:pPr>
            <w:r>
              <w:t>4.3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65" w:lineRule="exact"/>
              <w:ind w:left="120"/>
            </w:pPr>
            <w:r>
              <w:t>Оказание помощи незанятым подросткам в профориентации, трудоустройстве, продолжении обучения.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240" w:lineRule="auto"/>
              <w:ind w:left="120"/>
            </w:pPr>
            <w:r>
              <w:t>Постоянно</w:t>
            </w:r>
          </w:p>
        </w:tc>
        <w:tc>
          <w:tcPr>
            <w:tcW w:w="2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65" w:lineRule="exact"/>
              <w:ind w:left="120"/>
            </w:pPr>
            <w:r>
              <w:t>Управление образования, совместно с КДН и ЗП.</w:t>
            </w:r>
          </w:p>
        </w:tc>
      </w:tr>
      <w:tr w:rsidR="003A26F0" w:rsidTr="00A17E06">
        <w:trPr>
          <w:trHeight w:val="1853"/>
          <w:jc w:val="center"/>
        </w:trPr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240" w:lineRule="auto"/>
              <w:ind w:left="280"/>
            </w:pPr>
            <w:r>
              <w:lastRenderedPageBreak/>
              <w:t>4.4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65" w:lineRule="exact"/>
              <w:ind w:left="120"/>
            </w:pPr>
            <w:r>
              <w:t>Анализ состояния и содействие в обеспечении учебниками и учебными принадлежностями обучающихся из неблагополучных и малообеспеченных семей.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70" w:lineRule="exact"/>
              <w:ind w:left="120"/>
            </w:pPr>
            <w:r>
              <w:t>До 15 сентября</w:t>
            </w:r>
          </w:p>
        </w:tc>
        <w:tc>
          <w:tcPr>
            <w:tcW w:w="2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70" w:lineRule="exact"/>
              <w:ind w:left="120"/>
            </w:pPr>
            <w:r>
              <w:t>Управление образования.</w:t>
            </w:r>
          </w:p>
        </w:tc>
      </w:tr>
      <w:tr w:rsidR="003A26F0" w:rsidTr="00A17E06">
        <w:trPr>
          <w:trHeight w:val="1843"/>
          <w:jc w:val="center"/>
        </w:trPr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240" w:lineRule="auto"/>
              <w:ind w:left="280"/>
            </w:pPr>
            <w:r>
              <w:t>4.5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65" w:lineRule="exact"/>
              <w:ind w:left="120"/>
            </w:pPr>
            <w:r>
              <w:t>Анализ состояния реализации прав детей с ОВЗ на получение образования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70" w:lineRule="exact"/>
              <w:ind w:left="120"/>
            </w:pPr>
            <w:r>
              <w:t>До 10 сентября</w:t>
            </w:r>
          </w:p>
        </w:tc>
        <w:tc>
          <w:tcPr>
            <w:tcW w:w="2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65" w:lineRule="exact"/>
              <w:jc w:val="both"/>
            </w:pPr>
            <w:r>
              <w:t>Управление образования. Управление социальной защиты населения.</w:t>
            </w:r>
          </w:p>
        </w:tc>
      </w:tr>
      <w:tr w:rsidR="003A26F0" w:rsidTr="00A17E06">
        <w:trPr>
          <w:trHeight w:val="1882"/>
          <w:jc w:val="center"/>
        </w:trPr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240" w:lineRule="auto"/>
              <w:ind w:left="280"/>
            </w:pPr>
            <w:r>
              <w:t>4.6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70" w:lineRule="exact"/>
              <w:ind w:left="120"/>
            </w:pPr>
            <w:r>
              <w:t>Вовлечение детей и подростков, уклоняющихся от обучения, в объединения дополнительного образования, закрепление общественных воспитателей. Привлечение их к участию в</w:t>
            </w:r>
            <w:r w:rsidR="00487DF5">
              <w:t xml:space="preserve"> спортивно-массовых мероприятиях. Поощрение за достигнутые результаты.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70" w:lineRule="exact"/>
              <w:ind w:left="120"/>
            </w:pPr>
            <w:r>
              <w:t>В течение года</w:t>
            </w:r>
          </w:p>
        </w:tc>
        <w:tc>
          <w:tcPr>
            <w:tcW w:w="2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70" w:lineRule="exact"/>
              <w:ind w:left="120"/>
            </w:pPr>
            <w:r>
              <w:t>Управление</w:t>
            </w:r>
          </w:p>
          <w:p w:rsidR="003A26F0" w:rsidRDefault="008607CD" w:rsidP="00C115BF">
            <w:pPr>
              <w:pStyle w:val="1"/>
              <w:shd w:val="clear" w:color="auto" w:fill="auto"/>
              <w:spacing w:line="370" w:lineRule="exact"/>
              <w:ind w:left="120"/>
            </w:pPr>
            <w:r>
              <w:t>образования.</w:t>
            </w:r>
          </w:p>
          <w:p w:rsidR="003A26F0" w:rsidRDefault="008607CD" w:rsidP="00C115BF">
            <w:pPr>
              <w:pStyle w:val="1"/>
              <w:shd w:val="clear" w:color="auto" w:fill="auto"/>
              <w:spacing w:line="370" w:lineRule="exact"/>
              <w:ind w:left="120"/>
            </w:pPr>
            <w:r>
              <w:t>Образовательные</w:t>
            </w:r>
          </w:p>
          <w:p w:rsidR="003A26F0" w:rsidRDefault="008607CD" w:rsidP="00C115BF">
            <w:pPr>
              <w:pStyle w:val="1"/>
              <w:shd w:val="clear" w:color="auto" w:fill="auto"/>
              <w:spacing w:line="370" w:lineRule="exact"/>
              <w:ind w:left="120"/>
            </w:pPr>
            <w:r>
              <w:t>организации.</w:t>
            </w:r>
          </w:p>
          <w:p w:rsidR="003A26F0" w:rsidRDefault="008607CD" w:rsidP="00C115BF">
            <w:pPr>
              <w:pStyle w:val="1"/>
              <w:shd w:val="clear" w:color="auto" w:fill="auto"/>
              <w:spacing w:line="370" w:lineRule="exact"/>
              <w:ind w:left="120"/>
            </w:pPr>
            <w:r>
              <w:t>Организации</w:t>
            </w:r>
          </w:p>
          <w:p w:rsidR="00487DF5" w:rsidRDefault="00487DF5" w:rsidP="00C115BF">
            <w:pPr>
              <w:pStyle w:val="1"/>
              <w:shd w:val="clear" w:color="auto" w:fill="auto"/>
              <w:spacing w:line="370" w:lineRule="exact"/>
              <w:ind w:left="120"/>
            </w:pPr>
            <w:r>
              <w:t>дополнительного образования.</w:t>
            </w:r>
          </w:p>
        </w:tc>
      </w:tr>
      <w:tr w:rsidR="003A26F0" w:rsidTr="00A17E06">
        <w:trPr>
          <w:gridAfter w:val="1"/>
          <w:wAfter w:w="12" w:type="dxa"/>
          <w:trHeight w:val="1862"/>
          <w:jc w:val="center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240" w:lineRule="auto"/>
              <w:ind w:left="240"/>
            </w:pPr>
            <w:r>
              <w:t>4.7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70" w:lineRule="exact"/>
              <w:ind w:left="120"/>
            </w:pPr>
            <w:r>
              <w:t>Составление индивидуальных карт летней занятости проблемных подростков, состоящих на учете в КДН и ЗП, ПДН, внутришкольном учете, из семей социального риска.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240" w:lineRule="auto"/>
              <w:ind w:left="120"/>
            </w:pPr>
            <w:r>
              <w:t>Апрель-май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70" w:lineRule="exact"/>
              <w:ind w:left="120"/>
            </w:pPr>
            <w:r>
              <w:t>Управление образования. Образовательные организации.</w:t>
            </w:r>
          </w:p>
        </w:tc>
      </w:tr>
      <w:tr w:rsidR="003A26F0" w:rsidTr="00A17E06">
        <w:trPr>
          <w:gridAfter w:val="1"/>
          <w:wAfter w:w="12" w:type="dxa"/>
          <w:trHeight w:val="1488"/>
          <w:jc w:val="center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240" w:lineRule="auto"/>
              <w:ind w:left="240"/>
            </w:pPr>
            <w:r>
              <w:t>4.8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65" w:lineRule="exact"/>
              <w:ind w:left="120"/>
            </w:pPr>
            <w:r>
              <w:t>Контроль занятости подростков, состоящих на всех видах профилактического учета, в летний период, содействие в их трудоустройстве.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240" w:lineRule="auto"/>
              <w:ind w:left="120"/>
            </w:pPr>
            <w:r>
              <w:t>Май-август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70" w:lineRule="exact"/>
              <w:ind w:left="120"/>
            </w:pPr>
            <w:r>
              <w:t>Управление образования совместно с КДН и ЗП.</w:t>
            </w:r>
          </w:p>
        </w:tc>
      </w:tr>
      <w:tr w:rsidR="003A26F0" w:rsidTr="00A17E06">
        <w:trPr>
          <w:gridAfter w:val="1"/>
          <w:wAfter w:w="12" w:type="dxa"/>
          <w:trHeight w:val="1848"/>
          <w:jc w:val="center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240" w:lineRule="auto"/>
              <w:ind w:left="240"/>
            </w:pPr>
            <w:r>
              <w:t>4.9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65" w:lineRule="exact"/>
              <w:ind w:left="120"/>
            </w:pPr>
            <w:r>
              <w:t>Выявление подростков, оказавшихся в трудной жизненной ситуации. Принятие мер по изъятию детей из семей и временное помещение их в учреждение ГБУЗ «Ташлинская РБ».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240" w:lineRule="auto"/>
              <w:ind w:left="120"/>
            </w:pPr>
            <w:r>
              <w:t>Постоянно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65" w:lineRule="exact"/>
              <w:jc w:val="both"/>
            </w:pPr>
            <w:r>
              <w:t>Управление образования. Управление социальной защиты населения.</w:t>
            </w:r>
          </w:p>
        </w:tc>
      </w:tr>
      <w:tr w:rsidR="003A26F0" w:rsidTr="00A17E06">
        <w:trPr>
          <w:gridAfter w:val="1"/>
          <w:wAfter w:w="12" w:type="dxa"/>
          <w:trHeight w:val="1858"/>
          <w:jc w:val="center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240" w:lineRule="auto"/>
              <w:ind w:left="240"/>
            </w:pPr>
            <w:r>
              <w:t>4.10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70" w:lineRule="exact"/>
              <w:ind w:left="120"/>
            </w:pPr>
            <w:r>
              <w:t>Выявление и своевременное устройство беспризорных детей и подростков, их жизнеустройство, оказание помощи нуждающимся в защите со стороны государства.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240" w:lineRule="auto"/>
              <w:ind w:left="120"/>
            </w:pPr>
            <w:r>
              <w:t>Постоянно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70" w:lineRule="exact"/>
              <w:jc w:val="both"/>
            </w:pPr>
            <w:r>
              <w:t>Управление образования. Управление социальной защиты населения.</w:t>
            </w:r>
          </w:p>
        </w:tc>
      </w:tr>
      <w:tr w:rsidR="003A26F0" w:rsidTr="00A17E06">
        <w:trPr>
          <w:gridAfter w:val="1"/>
          <w:wAfter w:w="12" w:type="dxa"/>
          <w:trHeight w:val="1474"/>
          <w:jc w:val="center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240" w:lineRule="auto"/>
              <w:ind w:left="240"/>
            </w:pPr>
            <w:r>
              <w:lastRenderedPageBreak/>
              <w:t>4.11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65" w:lineRule="exact"/>
              <w:ind w:left="120"/>
            </w:pPr>
            <w:r>
              <w:t>Организация мероприятий по обеспечению обучающихся из малообеспеченных семей школьной одеждой по льготной цене.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60" w:lineRule="exact"/>
              <w:ind w:left="120"/>
            </w:pPr>
            <w:r>
              <w:t>Май- сентябрь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65" w:lineRule="exact"/>
              <w:ind w:left="120"/>
            </w:pPr>
            <w:r>
              <w:t>Управление образования. Образовательные организации.</w:t>
            </w:r>
          </w:p>
        </w:tc>
      </w:tr>
      <w:tr w:rsidR="003A26F0" w:rsidTr="00A17E06">
        <w:trPr>
          <w:gridAfter w:val="1"/>
          <w:wAfter w:w="12" w:type="dxa"/>
          <w:trHeight w:val="1483"/>
          <w:jc w:val="center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240" w:lineRule="auto"/>
              <w:ind w:left="240"/>
            </w:pPr>
            <w:r>
              <w:t>4.12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65" w:lineRule="exact"/>
              <w:ind w:left="120"/>
            </w:pPr>
            <w:r>
              <w:t>Освещение в СМИ (районная газета «Маяк») вопросов всеобуча, мер по повышению ответственности родителей за непосещение несовершеннолетними ОО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65" w:lineRule="exact"/>
              <w:ind w:left="120"/>
            </w:pPr>
            <w:r>
              <w:t>В течение года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65" w:lineRule="exact"/>
              <w:ind w:left="120"/>
            </w:pPr>
            <w:r>
              <w:t>Управление образования.</w:t>
            </w:r>
          </w:p>
        </w:tc>
      </w:tr>
      <w:tr w:rsidR="003A26F0" w:rsidTr="00A17E06">
        <w:trPr>
          <w:gridAfter w:val="1"/>
          <w:wAfter w:w="12" w:type="dxa"/>
          <w:trHeight w:val="1838"/>
          <w:jc w:val="center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240" w:lineRule="auto"/>
              <w:ind w:left="240"/>
            </w:pPr>
            <w:r>
              <w:t>4.13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65" w:lineRule="exact"/>
              <w:ind w:left="120"/>
            </w:pPr>
            <w:r>
              <w:t>Использование официального сайта МУ УО, официальных сайтов ОО для дополнительной информационной просвещенности родителей по вопросам всеобуча.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65" w:lineRule="exact"/>
              <w:ind w:left="120"/>
            </w:pPr>
            <w:r>
              <w:t>В течение года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65" w:lineRule="exact"/>
              <w:ind w:left="120"/>
            </w:pPr>
            <w:r>
              <w:t>Управление образования. Образовательные организации.</w:t>
            </w:r>
          </w:p>
        </w:tc>
      </w:tr>
      <w:tr w:rsidR="003A26F0" w:rsidTr="00A17E06">
        <w:trPr>
          <w:gridAfter w:val="1"/>
          <w:wAfter w:w="12" w:type="dxa"/>
          <w:trHeight w:val="1128"/>
          <w:jc w:val="center"/>
        </w:trPr>
        <w:tc>
          <w:tcPr>
            <w:tcW w:w="105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30"/>
              <w:shd w:val="clear" w:color="auto" w:fill="auto"/>
              <w:spacing w:after="0" w:line="240" w:lineRule="auto"/>
              <w:ind w:left="360"/>
            </w:pPr>
            <w:r>
              <w:t>5. Обеспечение безопасности обучающихся в образовательных организациях.</w:t>
            </w:r>
          </w:p>
        </w:tc>
      </w:tr>
      <w:tr w:rsidR="003A26F0" w:rsidTr="00A17E06">
        <w:trPr>
          <w:gridAfter w:val="1"/>
          <w:wAfter w:w="12" w:type="dxa"/>
          <w:trHeight w:val="773"/>
          <w:jc w:val="center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240" w:lineRule="auto"/>
              <w:ind w:left="240"/>
            </w:pPr>
            <w:r>
              <w:t>5.1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70" w:lineRule="exact"/>
              <w:ind w:left="120"/>
            </w:pPr>
            <w:r>
              <w:t>Принятие мер по безопасности школ, организации пропускного режима,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240" w:lineRule="auto"/>
              <w:ind w:left="120"/>
            </w:pPr>
            <w:r>
              <w:t>Постоянно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70" w:lineRule="exact"/>
              <w:ind w:left="120"/>
            </w:pPr>
            <w:r>
              <w:t>Управление образования.</w:t>
            </w:r>
          </w:p>
        </w:tc>
      </w:tr>
      <w:tr w:rsidR="003A26F0">
        <w:trPr>
          <w:gridAfter w:val="3"/>
          <w:wAfter w:w="47" w:type="dxa"/>
          <w:trHeight w:val="114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3A26F0" w:rsidP="00C115BF">
            <w:pPr>
              <w:rPr>
                <w:sz w:val="10"/>
                <w:szCs w:val="10"/>
              </w:rPr>
            </w:pPr>
          </w:p>
        </w:tc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70" w:lineRule="exact"/>
              <w:ind w:left="120"/>
            </w:pPr>
            <w:r>
              <w:t>усиления антитеррористической защищенности, проведение инструктажей обучающихся в начале учебного года.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3A26F0" w:rsidP="00C115BF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70" w:lineRule="exact"/>
              <w:ind w:left="120"/>
            </w:pPr>
            <w:r>
              <w:t>Руководители</w:t>
            </w:r>
          </w:p>
          <w:p w:rsidR="003A26F0" w:rsidRDefault="008607CD" w:rsidP="00C115BF">
            <w:pPr>
              <w:pStyle w:val="1"/>
              <w:shd w:val="clear" w:color="auto" w:fill="auto"/>
              <w:spacing w:line="370" w:lineRule="exact"/>
              <w:ind w:left="120"/>
            </w:pPr>
            <w:r>
              <w:t>образовательных</w:t>
            </w:r>
          </w:p>
          <w:p w:rsidR="003A26F0" w:rsidRDefault="008607CD" w:rsidP="00C115BF">
            <w:pPr>
              <w:pStyle w:val="1"/>
              <w:shd w:val="clear" w:color="auto" w:fill="auto"/>
              <w:spacing w:line="370" w:lineRule="exact"/>
              <w:ind w:left="120"/>
            </w:pPr>
            <w:r>
              <w:t>организаций.</w:t>
            </w:r>
          </w:p>
        </w:tc>
      </w:tr>
      <w:tr w:rsidR="003A26F0">
        <w:trPr>
          <w:gridAfter w:val="3"/>
          <w:wAfter w:w="47" w:type="dxa"/>
          <w:trHeight w:val="189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240" w:lineRule="auto"/>
              <w:ind w:left="260"/>
            </w:pPr>
            <w:r>
              <w:t>5.2</w:t>
            </w:r>
          </w:p>
        </w:tc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70" w:lineRule="exact"/>
              <w:ind w:left="120"/>
            </w:pPr>
            <w:r>
              <w:t>Обеспечение безопасности подвоза обучающихся к месту учебы и обратно (к месту проживания).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240" w:lineRule="auto"/>
              <w:ind w:left="100"/>
            </w:pPr>
            <w:r>
              <w:t>Постоянно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0" w:rsidRDefault="008607CD" w:rsidP="00C115BF">
            <w:pPr>
              <w:pStyle w:val="1"/>
              <w:shd w:val="clear" w:color="auto" w:fill="auto"/>
              <w:spacing w:line="370" w:lineRule="exact"/>
              <w:ind w:left="120"/>
            </w:pPr>
            <w:r>
              <w:t>Управление</w:t>
            </w:r>
          </w:p>
          <w:p w:rsidR="003A26F0" w:rsidRDefault="008607CD" w:rsidP="00C115BF">
            <w:pPr>
              <w:pStyle w:val="1"/>
              <w:shd w:val="clear" w:color="auto" w:fill="auto"/>
              <w:spacing w:line="370" w:lineRule="exact"/>
              <w:ind w:left="120"/>
            </w:pPr>
            <w:r>
              <w:t>образования.</w:t>
            </w:r>
          </w:p>
          <w:p w:rsidR="003A26F0" w:rsidRDefault="008607CD" w:rsidP="00C115BF">
            <w:pPr>
              <w:pStyle w:val="1"/>
              <w:shd w:val="clear" w:color="auto" w:fill="auto"/>
              <w:spacing w:line="370" w:lineRule="exact"/>
              <w:ind w:left="120"/>
            </w:pPr>
            <w:r>
              <w:t>Руководители</w:t>
            </w:r>
          </w:p>
          <w:p w:rsidR="003A26F0" w:rsidRDefault="008607CD" w:rsidP="00C115BF">
            <w:pPr>
              <w:pStyle w:val="1"/>
              <w:shd w:val="clear" w:color="auto" w:fill="auto"/>
              <w:spacing w:line="370" w:lineRule="exact"/>
              <w:ind w:left="120"/>
            </w:pPr>
            <w:r>
              <w:t>образовательных</w:t>
            </w:r>
          </w:p>
          <w:p w:rsidR="003A26F0" w:rsidRDefault="008607CD" w:rsidP="00C115BF">
            <w:pPr>
              <w:pStyle w:val="1"/>
              <w:shd w:val="clear" w:color="auto" w:fill="auto"/>
              <w:spacing w:line="370" w:lineRule="exact"/>
              <w:ind w:left="120"/>
            </w:pPr>
            <w:r>
              <w:t>организаций.</w:t>
            </w:r>
          </w:p>
        </w:tc>
      </w:tr>
    </w:tbl>
    <w:p w:rsidR="003A26F0" w:rsidRDefault="003A26F0">
      <w:pPr>
        <w:rPr>
          <w:sz w:val="2"/>
          <w:szCs w:val="2"/>
        </w:rPr>
      </w:pPr>
    </w:p>
    <w:sectPr w:rsidR="003A26F0" w:rsidSect="003A26F0">
      <w:type w:val="continuous"/>
      <w:pgSz w:w="11905" w:h="16837"/>
      <w:pgMar w:top="1119" w:right="219" w:bottom="1157" w:left="9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396" w:rsidRDefault="00393396" w:rsidP="003A26F0">
      <w:r>
        <w:separator/>
      </w:r>
    </w:p>
  </w:endnote>
  <w:endnote w:type="continuationSeparator" w:id="1">
    <w:p w:rsidR="00393396" w:rsidRDefault="00393396" w:rsidP="003A2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396" w:rsidRDefault="00393396"/>
  </w:footnote>
  <w:footnote w:type="continuationSeparator" w:id="1">
    <w:p w:rsidR="00393396" w:rsidRDefault="0039339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15EF"/>
    <w:multiLevelType w:val="multilevel"/>
    <w:tmpl w:val="29727C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393E15"/>
    <w:multiLevelType w:val="multilevel"/>
    <w:tmpl w:val="BD7CD0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A26F0"/>
    <w:rsid w:val="00393396"/>
    <w:rsid w:val="003A26F0"/>
    <w:rsid w:val="00487DF5"/>
    <w:rsid w:val="004C196E"/>
    <w:rsid w:val="00521826"/>
    <w:rsid w:val="00746922"/>
    <w:rsid w:val="008607CD"/>
    <w:rsid w:val="008A0F04"/>
    <w:rsid w:val="00A17E06"/>
    <w:rsid w:val="00A844AD"/>
    <w:rsid w:val="00BD21CF"/>
    <w:rsid w:val="00C115BF"/>
    <w:rsid w:val="00E8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26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26F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3A2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Подпись к картинке_"/>
    <w:basedOn w:val="a0"/>
    <w:link w:val="a6"/>
    <w:rsid w:val="003A2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Подпись к картинке (2)_"/>
    <w:basedOn w:val="a0"/>
    <w:link w:val="20"/>
    <w:rsid w:val="003A2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3A2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 (2)_"/>
    <w:basedOn w:val="a0"/>
    <w:link w:val="22"/>
    <w:rsid w:val="003A2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Candara10pt">
    <w:name w:val="Основной текст + Candara;10 pt"/>
    <w:basedOn w:val="a4"/>
    <w:rsid w:val="003A26F0"/>
    <w:rPr>
      <w:rFonts w:ascii="Candara" w:eastAsia="Candara" w:hAnsi="Candara" w:cs="Candara"/>
      <w:b w:val="0"/>
      <w:bCs w:val="0"/>
      <w:spacing w:val="0"/>
      <w:sz w:val="20"/>
      <w:szCs w:val="20"/>
    </w:rPr>
  </w:style>
  <w:style w:type="character" w:customStyle="1" w:styleId="31">
    <w:name w:val="Основной текст (3) + Не полужирный"/>
    <w:basedOn w:val="3"/>
    <w:rsid w:val="003A26F0"/>
    <w:rPr>
      <w:b/>
      <w:bCs/>
      <w:spacing w:val="0"/>
    </w:rPr>
  </w:style>
  <w:style w:type="character" w:customStyle="1" w:styleId="4">
    <w:name w:val="Основной текст (4)_"/>
    <w:basedOn w:val="a0"/>
    <w:link w:val="40"/>
    <w:rsid w:val="003A2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rsid w:val="003A26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a5"/>
    <w:rsid w:val="003A26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Подпись к картинке (2)"/>
    <w:basedOn w:val="a"/>
    <w:link w:val="2"/>
    <w:rsid w:val="003A26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3A26F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3A26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3A26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2018-10-02T09:48:00Z</cp:lastPrinted>
  <dcterms:created xsi:type="dcterms:W3CDTF">2018-10-02T09:40:00Z</dcterms:created>
  <dcterms:modified xsi:type="dcterms:W3CDTF">2018-10-16T06:23:00Z</dcterms:modified>
</cp:coreProperties>
</file>