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4" w:rsidRDefault="00DF5C76" w:rsidP="007268D4">
      <w:pPr>
        <w:spacing w:after="3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Темы итогового сочинения будут в рамках пяти направлений. </w:t>
      </w:r>
    </w:p>
    <w:p w:rsidR="007268D4" w:rsidRPr="007268D4" w:rsidRDefault="00DF5C76" w:rsidP="007268D4">
      <w:pPr>
        <w:spacing w:after="3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Участнику необходимо будет выбрать одну тему  любого из пяти направлений:</w:t>
      </w:r>
      <w:r w:rsidRPr="007268D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t>1. «ОТЦЫ И ДЕТИ».</w:t>
      </w:r>
    </w:p>
    <w:p w:rsidR="00DF5C76" w:rsidRPr="00DF5C76" w:rsidRDefault="00DF5C76" w:rsidP="007268D4">
      <w:pPr>
        <w:spacing w:after="3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</w:t>
      </w:r>
      <w:r w:rsidR="006E36BB" w:rsidRPr="006E36BB">
        <w:rPr>
          <w:rFonts w:ascii="Times New Roman" w:eastAsia="Times New Roman" w:hAnsi="Times New Roman" w:cs="Times New Roman"/>
          <w:bCs/>
          <w:sz w:val="28"/>
          <w:szCs w:val="28"/>
        </w:rPr>
        <w:pict>
          <v:rect id="_x0000_i1025" style="width:0;height:1.1pt" o:hralign="center" o:hrstd="t" o:hr="t" fillcolor="#a0a0a0" stroked="f"/>
        </w:pict>
      </w:r>
    </w:p>
    <w:p w:rsidR="00DF5C76" w:rsidRPr="00DF5C76" w:rsidRDefault="00DF5C76" w:rsidP="00DF5C76">
      <w:pPr>
        <w:spacing w:before="240" w:after="3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t>2. «МЕЧТА И РЕАЛЬНОСТЬ».</w:t>
      </w: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  <w:r w:rsidR="006E36BB" w:rsidRPr="006E36BB">
        <w:rPr>
          <w:rFonts w:ascii="Times New Roman" w:eastAsia="Times New Roman" w:hAnsi="Times New Roman" w:cs="Times New Roman"/>
          <w:bCs/>
          <w:sz w:val="28"/>
          <w:szCs w:val="28"/>
        </w:rPr>
        <w:pict>
          <v:rect id="_x0000_i1026" style="width:0;height:1.1pt" o:hralign="center" o:hrstd="t" o:hr="t" fillcolor="#a0a0a0" stroked="f"/>
        </w:pict>
      </w:r>
    </w:p>
    <w:p w:rsidR="007268D4" w:rsidRDefault="00DF5C76" w:rsidP="007268D4">
      <w:pPr>
        <w:spacing w:before="240" w:after="3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t>3. «МЕСТЬ И ВЕЛИКОДУШИЕ».</w:t>
      </w: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F5C76" w:rsidRPr="00DF5C76" w:rsidRDefault="00DF5C76" w:rsidP="007268D4">
      <w:pPr>
        <w:spacing w:before="240" w:after="3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выбора</w:t>
      </w:r>
      <w:proofErr w:type="gramEnd"/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в личностном, так и в социально-историческом план</w:t>
      </w:r>
      <w:r w:rsidR="006E36BB" w:rsidRPr="006E36BB">
        <w:rPr>
          <w:rFonts w:ascii="Times New Roman" w:eastAsia="Times New Roman" w:hAnsi="Times New Roman" w:cs="Times New Roman"/>
          <w:bCs/>
          <w:sz w:val="28"/>
          <w:szCs w:val="28"/>
        </w:rPr>
        <w:pict>
          <v:rect id="_x0000_i1028" style="width:0;height:1.1pt" o:hralign="center" o:hrstd="t" o:hr="t" fillcolor="#a0a0a0" stroked="f"/>
        </w:pict>
      </w:r>
    </w:p>
    <w:p w:rsidR="007268D4" w:rsidRDefault="007268D4" w:rsidP="00DF5C76">
      <w:pPr>
        <w:spacing w:before="240" w:after="3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68D4" w:rsidRDefault="00DF5C76" w:rsidP="007268D4">
      <w:pPr>
        <w:spacing w:before="240" w:after="3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«ИСКУССТВО И РЕМЕСЛО».</w:t>
      </w:r>
    </w:p>
    <w:p w:rsidR="00DF5C76" w:rsidRPr="00DF5C76" w:rsidRDefault="00DF5C76" w:rsidP="007268D4">
      <w:pPr>
        <w:spacing w:before="240" w:after="3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</w:t>
      </w:r>
      <w:r w:rsidR="006E36BB" w:rsidRPr="006E36BB">
        <w:rPr>
          <w:rFonts w:ascii="Times New Roman" w:eastAsia="Times New Roman" w:hAnsi="Times New Roman" w:cs="Times New Roman"/>
          <w:bCs/>
          <w:sz w:val="28"/>
          <w:szCs w:val="28"/>
        </w:rPr>
        <w:pict>
          <v:rect id="_x0000_i1027" style="width:0;height:1.1pt" o:hralign="center" o:hrstd="t" o:hr="t" fillcolor="#a0a0a0" stroked="f"/>
        </w:pict>
      </w:r>
    </w:p>
    <w:p w:rsidR="00DF5C76" w:rsidRPr="00DF5C76" w:rsidRDefault="00DF5C76" w:rsidP="007268D4">
      <w:pPr>
        <w:spacing w:before="240" w:after="3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t>5. «ДОБРОТА И ЖЕСТОКОСТЬ».</w:t>
      </w: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7268D4" w:rsidRPr="007268D4" w:rsidRDefault="00DF5C76" w:rsidP="007268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Сочинение проверяется по следующим новым критериям:</w:t>
      </w:r>
      <w:r w:rsidRPr="007268D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t>КРИТЕРИЙ №1 «СООТВЕТСТВИЕ ТЕМЕ»</w:t>
      </w:r>
    </w:p>
    <w:p w:rsidR="007268D4" w:rsidRDefault="00DF5C76" w:rsidP="007268D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Данный критерий нацеливает на проверку содержания сочинения.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Участник должен рассуждать на предложенную тему, выбрав путь её раскрытия (например, отвечает на вопрос, поставленный в теме, или размышляет над предложенной проблемой и т.п.).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«Незачёт» ставится только в случае, если сочинение не соответствует теме или в нём не прослеживается конкретной цели высказывания, то есть коммуникативного замысла. Во всех остальных случаях выставляется «зачёт».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t>КРИТЕРИЙ №2 «АРГУМЕНТАЦИЯ. ПРИВЛЕЧЕНИЕ ЛИТЕРАТУРНОГО МАТЕРИАЛА»</w:t>
      </w: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должен строить рассуждение, привлекая для аргументации не менее одного произведения отечественной или мировой литературы, избирая свой путь 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7268D4" w:rsidRDefault="00DF5C76" w:rsidP="007268D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«Незачёт» ставится при условии, если сочинение написано без привлечения литературного материала или в нём существенно искажено содержание произведения, или литературные </w:t>
      </w:r>
      <w:proofErr w:type="gramStart"/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произведения</w:t>
      </w:r>
      <w:proofErr w:type="gramEnd"/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лишь упоминаются в работе, не становясь опорой для аргументации. Во всех остальных случаях выставляется «зачёт».</w:t>
      </w:r>
    </w:p>
    <w:p w:rsidR="007268D4" w:rsidRDefault="00DF5C76" w:rsidP="007268D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t>КРИТЕРИЙ №3 «КОМПОЗИЦИЯ И ЛОГИКА РАССУЖДЕНИЯ»</w:t>
      </w:r>
    </w:p>
    <w:p w:rsidR="007268D4" w:rsidRDefault="00DF5C76" w:rsidP="007268D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«Незачёт»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тезисно-доказательная</w:t>
      </w:r>
      <w:proofErr w:type="spellEnd"/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часть. Во всех остальных случаях выставляется «зачёт».</w:t>
      </w:r>
    </w:p>
    <w:p w:rsidR="007268D4" w:rsidRDefault="00DF5C76" w:rsidP="007268D4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t>КРИТЕРИЙ №4 «КАЧЕСТВО ПИСЬМЕННОЙ РЕЧИ»</w:t>
      </w:r>
    </w:p>
    <w:p w:rsidR="007268D4" w:rsidRDefault="00DF5C76" w:rsidP="007268D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Данный критерий нацеливает на проверку речевого оформления текста сочинения.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</w:p>
    <w:p w:rsidR="007268D4" w:rsidRDefault="00DF5C76" w:rsidP="007268D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</w:t>
      </w:r>
    </w:p>
    <w:p w:rsidR="007268D4" w:rsidRDefault="00DF5C76" w:rsidP="007268D4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t>КРИТЕРИЙ №5 «ГРАМОТНОСТЬ»</w:t>
      </w:r>
    </w:p>
    <w:p w:rsidR="007268D4" w:rsidRDefault="00DF5C76" w:rsidP="007268D4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t>Данный критерий позволяет оценить грамотность выпускника.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  <w:t>«Незачёт» ставится при условии, если на 100 слов приходится в сумме более пяти ошибок: грамматических, орфографических, пунктуационных.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7268D4" w:rsidRDefault="00DF5C76" w:rsidP="007268D4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7268D4" w:rsidRDefault="007268D4" w:rsidP="007268D4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C76" w:rsidRPr="00DF5C76" w:rsidRDefault="00DF5C76" w:rsidP="007268D4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Итоговое сочинение оценивается зачётом, если:</w:t>
      </w:r>
      <w:r w:rsidRPr="007268D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>● Получен «зачёт» по Критерию №1.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Получен «зачёт» по Критерию №2.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Получен «зачёт» по одному из Критериев №3-5.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В сочинении не менее 250 слов.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Сочинение не списано.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6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 подготовке к сочинению полезно знать следующее:</w:t>
      </w:r>
      <w:r w:rsidRPr="007268D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>● Результатом итогового сочинения является «зачёт» или «незачёт». К сдаче ЕГЭ допускаются выпускники, получившие «зачёт».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Рекомендуемый объём сочинения – 350 слов. Если в сочинении менее 250 слов (в подсчёт включаются все слова, в том числе служебные), то ставится незачёт. Максимальное количество слов не устанавливается.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Время написания сочинения – 3 часа 55 минут.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Выпускнику разрешается пользоваться орфографическим словарём, который выдадут в аудитории.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Для каждого из 11-и часовых поясов будут разные темы.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Итоговое сочинение может учитываться при приёме абитуриентов. В этом случае вузы сами оценят сочинение в баллах. Максимально можно получить 10 баллов, которые прибавятся к баллам ЕГЭ.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Темы сочинений объявят выпускникам в день написания сочинения в 9.45 (за 15 минут до начала работы). В это же время темы будут опубликованы на открытых информационных ресурсах (</w:t>
      </w:r>
      <w:proofErr w:type="spellStart"/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>ege.edu.ru</w:t>
      </w:r>
      <w:proofErr w:type="spellEnd"/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>fipi.ru</w:t>
      </w:r>
      <w:proofErr w:type="spellEnd"/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● Работа выполняется чёрной </w:t>
      </w:r>
      <w:proofErr w:type="spellStart"/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>гелевой</w:t>
      </w:r>
      <w:proofErr w:type="spellEnd"/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t>, капиллярной или перьевой ручкой.</w:t>
      </w:r>
      <w:r w:rsidRPr="00DF5C76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● Сочинение должно быть проверено в течение семи календарных дней.</w:t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F5C76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sectPr w:rsidR="00DF5C76" w:rsidRPr="00DF5C76" w:rsidSect="007268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C76"/>
    <w:rsid w:val="006069D4"/>
    <w:rsid w:val="006E36BB"/>
    <w:rsid w:val="007268D4"/>
    <w:rsid w:val="00915A8C"/>
    <w:rsid w:val="00D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F5C76"/>
  </w:style>
  <w:style w:type="character" w:styleId="a3">
    <w:name w:val="Hyperlink"/>
    <w:basedOn w:val="a0"/>
    <w:uiPriority w:val="99"/>
    <w:semiHidden/>
    <w:unhideWhenUsed/>
    <w:rsid w:val="00DF5C76"/>
    <w:rPr>
      <w:color w:val="0000FF"/>
      <w:u w:val="single"/>
    </w:rPr>
  </w:style>
  <w:style w:type="character" w:customStyle="1" w:styleId="entryattachsize">
    <w:name w:val="entryattachsize"/>
    <w:basedOn w:val="a0"/>
    <w:rsid w:val="00DF5C76"/>
  </w:style>
  <w:style w:type="paragraph" w:styleId="a4">
    <w:name w:val="Balloon Text"/>
    <w:basedOn w:val="a"/>
    <w:link w:val="a5"/>
    <w:uiPriority w:val="99"/>
    <w:semiHidden/>
    <w:unhideWhenUsed/>
    <w:rsid w:val="00D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5740</Characters>
  <Application>Microsoft Office Word</Application>
  <DocSecurity>0</DocSecurity>
  <Lines>47</Lines>
  <Paragraphs>13</Paragraphs>
  <ScaleCrop>false</ScaleCrop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4</cp:revision>
  <dcterms:created xsi:type="dcterms:W3CDTF">2018-11-20T04:47:00Z</dcterms:created>
  <dcterms:modified xsi:type="dcterms:W3CDTF">2018-11-20T04:52:00Z</dcterms:modified>
</cp:coreProperties>
</file>