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5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10"/>
        <w:gridCol w:w="425"/>
        <w:gridCol w:w="1949"/>
        <w:gridCol w:w="4661"/>
      </w:tblGrid>
      <w:tr w:rsidR="00116AA0" w:rsidTr="00116AA0">
        <w:trPr>
          <w:trHeight w:val="2976"/>
        </w:trPr>
        <w:tc>
          <w:tcPr>
            <w:tcW w:w="4680" w:type="dxa"/>
            <w:gridSpan w:val="3"/>
          </w:tcPr>
          <w:p w:rsidR="00116AA0" w:rsidRDefault="00116AA0">
            <w:pPr>
              <w:jc w:val="center"/>
              <w:rPr>
                <w:b/>
                <w:szCs w:val="20"/>
              </w:rPr>
            </w:pPr>
          </w:p>
          <w:p w:rsidR="00116AA0" w:rsidRDefault="00116AA0">
            <w:pPr>
              <w:jc w:val="center"/>
              <w:rPr>
                <w:szCs w:val="20"/>
              </w:rPr>
            </w:pPr>
            <w:r w:rsidRPr="00B51543">
              <w:rPr>
                <w:sz w:val="20"/>
                <w:szCs w:val="20"/>
              </w:rPr>
              <w:object w:dxaOrig="18976" w:dyaOrig="240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45.75pt" o:ole="">
                  <v:imagedata r:id="rId4" o:title=""/>
                </v:shape>
                <o:OLEObject Type="Embed" ProgID="CorelDRAW.Graphic.9" ShapeID="_x0000_i1025" DrawAspect="Content" ObjectID="_1465625570" r:id="rId5"/>
              </w:object>
            </w:r>
          </w:p>
          <w:p w:rsidR="00116AA0" w:rsidRDefault="00116AA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МУНИЦИПАЛЬНОЕ УЧРЕЖДЕНИЕ УПРАВЛЕНИЕ ОБРАЗОВАНИЯ АДМИНИСТРАЦИИ</w:t>
            </w:r>
          </w:p>
          <w:p w:rsidR="00116AA0" w:rsidRDefault="00116AA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116AA0" w:rsidRDefault="00116AA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«ТАШЛИНСКИЙ РАЙОН»</w:t>
            </w:r>
          </w:p>
          <w:p w:rsidR="00116AA0" w:rsidRDefault="00116AA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ОРЕНБУРГСКОЙ ОБЛАСТИ</w:t>
            </w:r>
          </w:p>
          <w:p w:rsidR="00116AA0" w:rsidRDefault="00116AA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(МУ УО)</w:t>
            </w:r>
          </w:p>
        </w:tc>
        <w:tc>
          <w:tcPr>
            <w:tcW w:w="4658" w:type="dxa"/>
          </w:tcPr>
          <w:p w:rsidR="00116AA0" w:rsidRDefault="00116AA0">
            <w:pPr>
              <w:ind w:right="356"/>
              <w:jc w:val="center"/>
              <w:rPr>
                <w:sz w:val="28"/>
                <w:szCs w:val="20"/>
              </w:rPr>
            </w:pPr>
          </w:p>
        </w:tc>
      </w:tr>
      <w:tr w:rsidR="00116AA0" w:rsidTr="00116AA0">
        <w:trPr>
          <w:trHeight w:val="599"/>
        </w:trPr>
        <w:tc>
          <w:tcPr>
            <w:tcW w:w="4680" w:type="dxa"/>
            <w:gridSpan w:val="3"/>
            <w:hideMark/>
          </w:tcPr>
          <w:p w:rsidR="00116AA0" w:rsidRDefault="00116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Довженко ул., 36,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Ташла , 461170</w:t>
            </w:r>
          </w:p>
          <w:p w:rsidR="00116AA0" w:rsidRDefault="00116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телефон: (35347)  2-13-07, телефакс: (35347)  2-12-90</w:t>
            </w:r>
          </w:p>
          <w:p w:rsidR="00116AA0" w:rsidRDefault="00116AA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e-mail: </w:t>
            </w:r>
            <w:hyperlink r:id="rId6" w:history="1">
              <w:r>
                <w:rPr>
                  <w:rStyle w:val="a3"/>
                  <w:sz w:val="18"/>
                  <w:szCs w:val="18"/>
                  <w:lang w:val="en-US"/>
                </w:rPr>
                <w:t>56ouo42@obraz-orenburg.ru</w:t>
              </w:r>
            </w:hyperlink>
          </w:p>
          <w:p w:rsidR="00116AA0" w:rsidRDefault="00B51543">
            <w:pPr>
              <w:jc w:val="center"/>
              <w:rPr>
                <w:sz w:val="18"/>
                <w:szCs w:val="18"/>
              </w:rPr>
            </w:pPr>
            <w:hyperlink r:id="rId7" w:history="1">
              <w:r w:rsidR="00116AA0">
                <w:rPr>
                  <w:rStyle w:val="a3"/>
                  <w:sz w:val="18"/>
                  <w:szCs w:val="18"/>
                  <w:lang w:val="en-US"/>
                </w:rPr>
                <w:t>http</w:t>
              </w:r>
              <w:r w:rsidR="00116AA0">
                <w:rPr>
                  <w:rStyle w:val="a3"/>
                  <w:sz w:val="18"/>
                  <w:szCs w:val="18"/>
                </w:rPr>
                <w:t>://</w:t>
              </w:r>
              <w:r w:rsidR="00116AA0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="00116AA0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116AA0">
                <w:rPr>
                  <w:rStyle w:val="a3"/>
                  <w:sz w:val="18"/>
                  <w:szCs w:val="18"/>
                  <w:lang w:val="en-US"/>
                </w:rPr>
                <w:t>tashla</w:t>
              </w:r>
              <w:proofErr w:type="spellEnd"/>
              <w:r w:rsidR="00116AA0">
                <w:rPr>
                  <w:rStyle w:val="a3"/>
                  <w:sz w:val="18"/>
                  <w:szCs w:val="18"/>
                </w:rPr>
                <w:t>-</w:t>
              </w:r>
              <w:proofErr w:type="spellStart"/>
              <w:r w:rsidR="00116AA0">
                <w:rPr>
                  <w:rStyle w:val="a3"/>
                  <w:sz w:val="18"/>
                  <w:szCs w:val="18"/>
                  <w:lang w:val="en-US"/>
                </w:rPr>
                <w:t>obraz</w:t>
              </w:r>
              <w:proofErr w:type="spellEnd"/>
              <w:r w:rsidR="00116AA0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116AA0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116AA0" w:rsidRDefault="00116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 57286453 ОГРН 1025603180910</w:t>
            </w:r>
          </w:p>
          <w:p w:rsidR="00116AA0" w:rsidRDefault="00116AA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ИНН/КПП 5648006139/564801001</w:t>
            </w:r>
          </w:p>
        </w:tc>
        <w:tc>
          <w:tcPr>
            <w:tcW w:w="4658" w:type="dxa"/>
          </w:tcPr>
          <w:p w:rsidR="00116AA0" w:rsidRDefault="00116AA0">
            <w:pPr>
              <w:jc w:val="center"/>
              <w:rPr>
                <w:sz w:val="28"/>
                <w:szCs w:val="20"/>
                <w:u w:val="single"/>
              </w:rPr>
            </w:pPr>
          </w:p>
        </w:tc>
      </w:tr>
      <w:tr w:rsidR="00116AA0" w:rsidTr="00116AA0">
        <w:trPr>
          <w:gridAfter w:val="1"/>
          <w:wAfter w:w="4658" w:type="dxa"/>
          <w:cantSplit/>
        </w:trPr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6AA0" w:rsidRDefault="00116AA0">
            <w:pPr>
              <w:rPr>
                <w:sz w:val="16"/>
                <w:szCs w:val="16"/>
              </w:rPr>
            </w:pPr>
            <w:r>
              <w:rPr>
                <w:szCs w:val="20"/>
              </w:rPr>
              <w:t xml:space="preserve">  </w:t>
            </w:r>
          </w:p>
          <w:p w:rsidR="00116AA0" w:rsidRDefault="00AE4EAE" w:rsidP="00116A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20.05</w:t>
            </w:r>
            <w:r w:rsidR="00116AA0">
              <w:rPr>
                <w:szCs w:val="20"/>
              </w:rPr>
              <w:t>.2014г.</w:t>
            </w:r>
          </w:p>
        </w:tc>
        <w:tc>
          <w:tcPr>
            <w:tcW w:w="425" w:type="dxa"/>
          </w:tcPr>
          <w:p w:rsidR="00116AA0" w:rsidRDefault="00116AA0">
            <w:pPr>
              <w:jc w:val="center"/>
              <w:rPr>
                <w:sz w:val="16"/>
                <w:szCs w:val="16"/>
              </w:rPr>
            </w:pPr>
          </w:p>
          <w:p w:rsidR="00116AA0" w:rsidRDefault="00116A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6AA0" w:rsidRDefault="00116AA0">
            <w:pPr>
              <w:rPr>
                <w:sz w:val="16"/>
                <w:szCs w:val="16"/>
              </w:rPr>
            </w:pPr>
            <w:r>
              <w:rPr>
                <w:szCs w:val="20"/>
              </w:rPr>
              <w:t xml:space="preserve"> </w:t>
            </w:r>
          </w:p>
          <w:p w:rsidR="00116AA0" w:rsidRDefault="00A863C0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  <w:r w:rsidR="00AE4EAE">
              <w:rPr>
                <w:szCs w:val="20"/>
              </w:rPr>
              <w:t>12</w:t>
            </w:r>
          </w:p>
        </w:tc>
      </w:tr>
      <w:tr w:rsidR="00116AA0" w:rsidTr="00116AA0">
        <w:trPr>
          <w:gridAfter w:val="1"/>
          <w:wAfter w:w="4658" w:type="dxa"/>
          <w:cantSplit/>
          <w:trHeight w:val="90"/>
        </w:trPr>
        <w:tc>
          <w:tcPr>
            <w:tcW w:w="4680" w:type="dxa"/>
            <w:gridSpan w:val="3"/>
          </w:tcPr>
          <w:p w:rsidR="00116AA0" w:rsidRDefault="00116AA0">
            <w:pPr>
              <w:jc w:val="center"/>
              <w:rPr>
                <w:color w:val="000000"/>
              </w:rPr>
            </w:pPr>
          </w:p>
          <w:p w:rsidR="00116AA0" w:rsidRDefault="00B51543">
            <w:pPr>
              <w:tabs>
                <w:tab w:val="center" w:pos="2270"/>
                <w:tab w:val="right" w:pos="4540"/>
              </w:tabs>
              <w:rPr>
                <w:b/>
                <w:color w:val="000000"/>
              </w:rPr>
            </w:pPr>
            <w:r w:rsidRPr="00B51543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2pt;margin-top:8.3pt;width:0;height:19.5pt;z-index:251656192" o:connectortype="straight" strokeweight="1pt"/>
              </w:pict>
            </w:r>
            <w:r w:rsidRPr="00B51543">
              <w:pict>
                <v:shape id="_x0000_s1028" type="#_x0000_t32" style="position:absolute;margin-left:-2pt;margin-top:7.55pt;width:23.25pt;height:.75pt;z-index:251657216" o:connectortype="straight" strokeweight="1pt"/>
              </w:pict>
            </w:r>
            <w:r w:rsidRPr="00B51543">
              <w:pict>
                <v:shape id="_x0000_s1027" type="#_x0000_t32" style="position:absolute;margin-left:229.75pt;margin-top:7.55pt;width:0;height:19.5pt;z-index:251658240" o:connectortype="straight" strokeweight="1pt"/>
              </w:pict>
            </w:r>
            <w:r w:rsidRPr="00B51543">
              <w:pict>
                <v:shape id="_x0000_s1026" type="#_x0000_t32" style="position:absolute;margin-left:206.5pt;margin-top:6.8pt;width:23.25pt;height:.75pt;z-index:251659264" o:connectortype="straight" strokeweight="1pt"/>
              </w:pict>
            </w:r>
            <w:r w:rsidR="00116AA0">
              <w:rPr>
                <w:color w:val="000000"/>
              </w:rPr>
              <w:tab/>
              <w:t xml:space="preserve">ПРИКАЗ        </w:t>
            </w:r>
          </w:p>
          <w:p w:rsidR="00116AA0" w:rsidRDefault="00116AA0" w:rsidP="00AE4EA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AE4EAE">
              <w:rPr>
                <w:color w:val="000000"/>
                <w:sz w:val="28"/>
                <w:szCs w:val="28"/>
              </w:rPr>
              <w:t xml:space="preserve">б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E4EAE">
              <w:rPr>
                <w:color w:val="000000"/>
                <w:sz w:val="28"/>
                <w:szCs w:val="28"/>
              </w:rPr>
              <w:t>утверждении Сетевого графика по реализации приоритетного национального проекта «Образование» в Ташлинском районе в 2014 году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16AA0" w:rsidTr="00116AA0">
        <w:trPr>
          <w:gridAfter w:val="1"/>
          <w:wAfter w:w="4658" w:type="dxa"/>
          <w:cantSplit/>
          <w:trHeight w:val="80"/>
        </w:trPr>
        <w:tc>
          <w:tcPr>
            <w:tcW w:w="4680" w:type="dxa"/>
            <w:gridSpan w:val="3"/>
          </w:tcPr>
          <w:p w:rsidR="00116AA0" w:rsidRDefault="00116AA0">
            <w:pPr>
              <w:jc w:val="center"/>
              <w:rPr>
                <w:color w:val="000000"/>
              </w:rPr>
            </w:pPr>
          </w:p>
        </w:tc>
      </w:tr>
    </w:tbl>
    <w:p w:rsidR="00116AA0" w:rsidRDefault="00116AA0" w:rsidP="00116AA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116AA0" w:rsidRDefault="00116AA0" w:rsidP="00116AA0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</w:t>
      </w:r>
      <w:r>
        <w:rPr>
          <w:color w:val="000000"/>
          <w:sz w:val="28"/>
          <w:szCs w:val="28"/>
        </w:rPr>
        <w:t xml:space="preserve">    В целях обеспечения </w:t>
      </w:r>
      <w:r w:rsidR="00AE4EAE">
        <w:rPr>
          <w:color w:val="000000"/>
          <w:sz w:val="28"/>
          <w:szCs w:val="28"/>
        </w:rPr>
        <w:t>реализации приоритетного национального проекта «Образование» в Ташлинском районе в 2014 году</w:t>
      </w:r>
      <w:r>
        <w:rPr>
          <w:color w:val="000000"/>
          <w:sz w:val="28"/>
          <w:szCs w:val="28"/>
        </w:rPr>
        <w:t xml:space="preserve">  </w:t>
      </w:r>
    </w:p>
    <w:p w:rsidR="00116AA0" w:rsidRDefault="00116AA0" w:rsidP="00116AA0">
      <w:pPr>
        <w:jc w:val="both"/>
        <w:rPr>
          <w:sz w:val="32"/>
          <w:szCs w:val="32"/>
        </w:rPr>
      </w:pPr>
      <w:r>
        <w:rPr>
          <w:sz w:val="32"/>
          <w:szCs w:val="32"/>
        </w:rPr>
        <w:t>ПРИКАЗЫВАЮ:</w:t>
      </w:r>
    </w:p>
    <w:p w:rsidR="00116AA0" w:rsidRDefault="00116AA0" w:rsidP="00AE4EA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1.Утвердить</w:t>
      </w:r>
      <w:r w:rsidR="00AE4EAE">
        <w:rPr>
          <w:sz w:val="28"/>
          <w:szCs w:val="28"/>
        </w:rPr>
        <w:t xml:space="preserve"> сетевой </w:t>
      </w:r>
      <w:r>
        <w:rPr>
          <w:sz w:val="28"/>
          <w:szCs w:val="28"/>
        </w:rPr>
        <w:t xml:space="preserve"> график </w:t>
      </w:r>
      <w:r w:rsidR="00AE4EAE">
        <w:rPr>
          <w:sz w:val="28"/>
          <w:szCs w:val="28"/>
        </w:rPr>
        <w:t>по реализации приоритетного национального проекта «Образование» в Ташлинском районе в 2014 году (приложение 1).</w:t>
      </w:r>
    </w:p>
    <w:p w:rsidR="00116AA0" w:rsidRDefault="00AE4EAE" w:rsidP="00116AA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Контроль  исполнения </w:t>
      </w:r>
      <w:r w:rsidR="00116AA0">
        <w:rPr>
          <w:sz w:val="28"/>
          <w:szCs w:val="28"/>
        </w:rPr>
        <w:t xml:space="preserve"> настоящего приказа возложить на заместителя начальника МУ УО Юсупову Г.Р.</w:t>
      </w:r>
    </w:p>
    <w:p w:rsidR="00116AA0" w:rsidRDefault="00116AA0" w:rsidP="00116AA0">
      <w:pPr>
        <w:tabs>
          <w:tab w:val="left" w:pos="1134"/>
        </w:tabs>
        <w:spacing w:line="360" w:lineRule="auto"/>
        <w:rPr>
          <w:sz w:val="28"/>
          <w:szCs w:val="28"/>
        </w:rPr>
      </w:pPr>
    </w:p>
    <w:p w:rsidR="00116AA0" w:rsidRDefault="00116AA0" w:rsidP="00116AA0">
      <w:pPr>
        <w:tabs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МУ УО </w:t>
      </w:r>
      <w:r>
        <w:rPr>
          <w:sz w:val="28"/>
          <w:szCs w:val="28"/>
        </w:rPr>
        <w:tab/>
        <w:t xml:space="preserve">                                                     А.П.  Щетинин.</w:t>
      </w:r>
    </w:p>
    <w:p w:rsidR="00116AA0" w:rsidRDefault="00116AA0" w:rsidP="00116AA0">
      <w:pPr>
        <w:tabs>
          <w:tab w:val="left" w:pos="1134"/>
        </w:tabs>
        <w:spacing w:line="360" w:lineRule="auto"/>
        <w:rPr>
          <w:sz w:val="28"/>
          <w:szCs w:val="28"/>
        </w:rPr>
      </w:pPr>
    </w:p>
    <w:p w:rsidR="00116AA0" w:rsidRDefault="00116AA0" w:rsidP="00116AA0">
      <w:pPr>
        <w:tabs>
          <w:tab w:val="left" w:pos="1134"/>
        </w:tabs>
        <w:spacing w:line="360" w:lineRule="auto"/>
        <w:rPr>
          <w:sz w:val="28"/>
          <w:szCs w:val="28"/>
        </w:rPr>
      </w:pPr>
    </w:p>
    <w:p w:rsidR="00116AA0" w:rsidRDefault="00116AA0" w:rsidP="00116AA0">
      <w:pPr>
        <w:tabs>
          <w:tab w:val="left" w:pos="1134"/>
        </w:tabs>
        <w:spacing w:line="360" w:lineRule="auto"/>
        <w:rPr>
          <w:sz w:val="28"/>
          <w:szCs w:val="28"/>
        </w:rPr>
      </w:pPr>
    </w:p>
    <w:p w:rsidR="00116AA0" w:rsidRDefault="00116AA0" w:rsidP="00116AA0">
      <w:pPr>
        <w:tabs>
          <w:tab w:val="left" w:pos="4560"/>
        </w:tabs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116AA0" w:rsidRDefault="00116AA0" w:rsidP="00116AA0">
      <w:pPr>
        <w:tabs>
          <w:tab w:val="left" w:pos="4560"/>
        </w:tabs>
        <w:spacing w:line="0" w:lineRule="atLeast"/>
        <w:rPr>
          <w:sz w:val="28"/>
          <w:szCs w:val="28"/>
        </w:rPr>
      </w:pPr>
    </w:p>
    <w:p w:rsidR="00116AA0" w:rsidRDefault="00116AA0" w:rsidP="00116AA0">
      <w:pPr>
        <w:tabs>
          <w:tab w:val="left" w:pos="4560"/>
        </w:tabs>
        <w:spacing w:line="0" w:lineRule="atLeast"/>
        <w:rPr>
          <w:sz w:val="28"/>
          <w:szCs w:val="28"/>
        </w:rPr>
      </w:pPr>
    </w:p>
    <w:sectPr w:rsidR="00116AA0" w:rsidSect="005F1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AA0"/>
    <w:rsid w:val="000D6812"/>
    <w:rsid w:val="00116AA0"/>
    <w:rsid w:val="005F1F2A"/>
    <w:rsid w:val="00A863C0"/>
    <w:rsid w:val="00AE4EAE"/>
    <w:rsid w:val="00B5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16AA0"/>
    <w:rPr>
      <w:color w:val="0000FF"/>
      <w:u w:val="single"/>
    </w:rPr>
  </w:style>
  <w:style w:type="paragraph" w:customStyle="1" w:styleId="1">
    <w:name w:val="Обычный1"/>
    <w:rsid w:val="00116A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ashla-obraz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l%20roo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cp:lastPrinted>2014-06-30T03:26:00Z</cp:lastPrinted>
  <dcterms:created xsi:type="dcterms:W3CDTF">2014-06-10T03:43:00Z</dcterms:created>
  <dcterms:modified xsi:type="dcterms:W3CDTF">2014-06-30T03:26:00Z</dcterms:modified>
</cp:coreProperties>
</file>